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95C2C" w14:textId="77777777" w:rsidR="008E571D" w:rsidRDefault="00000000">
      <w:pPr>
        <w:rPr>
          <w:b/>
          <w:bCs/>
        </w:rPr>
      </w:pPr>
      <w:r>
        <w:rPr>
          <w:b/>
          <w:bCs/>
        </w:rPr>
        <w:t>CMIT 351 Project 2 Template</w:t>
      </w:r>
    </w:p>
    <w:p w14:paraId="6DC1C95E" w14:textId="77777777" w:rsidR="008E571D" w:rsidRDefault="008E571D">
      <w:pPr>
        <w:rPr>
          <w:b/>
          <w:bCs/>
        </w:rPr>
      </w:pPr>
    </w:p>
    <w:p w14:paraId="5351F09A" w14:textId="385D0D4E" w:rsidR="00B454EB" w:rsidRDefault="00B454EB" w:rsidP="00B454EB">
      <w:pPr>
        <w:rPr>
          <w:b/>
          <w:bCs/>
        </w:rPr>
      </w:pPr>
      <w:r>
        <w:rPr>
          <w:b/>
          <w:bCs/>
        </w:rPr>
        <w:t>Please input the following correctly</w:t>
      </w:r>
      <w:r w:rsidR="005A6061">
        <w:rPr>
          <w:b/>
          <w:bCs/>
        </w:rPr>
        <w:t xml:space="preserve"> in the PKA</w:t>
      </w:r>
      <w:r>
        <w:rPr>
          <w:b/>
          <w:bCs/>
        </w:rPr>
        <w:t xml:space="preserve"> when the PKA file is opened as shown below:</w:t>
      </w:r>
    </w:p>
    <w:p w14:paraId="267E08CE" w14:textId="77777777" w:rsidR="003401A3" w:rsidRDefault="003401A3" w:rsidP="00B454EB">
      <w:pPr>
        <w:rPr>
          <w:b/>
          <w:bCs/>
        </w:rPr>
      </w:pPr>
    </w:p>
    <w:p w14:paraId="09883491" w14:textId="77777777" w:rsidR="00B454EB" w:rsidRDefault="00B454EB" w:rsidP="00B454EB">
      <w:pPr>
        <w:rPr>
          <w:b/>
          <w:bCs/>
        </w:rPr>
      </w:pPr>
      <w:r w:rsidRPr="00136C8C">
        <w:rPr>
          <w:b/>
          <w:bCs/>
          <w:noProof/>
        </w:rPr>
        <w:drawing>
          <wp:inline distT="0" distB="0" distL="0" distR="0" wp14:anchorId="4065162B" wp14:editId="01103EF9">
            <wp:extent cx="1928310" cy="2041042"/>
            <wp:effectExtent l="0" t="0" r="2540" b="3810"/>
            <wp:docPr id="1967212"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12" name="Picture 1" descr="A screenshot of a computer&#10;&#10;Description automatically generated with medium confidence"/>
                    <pic:cNvPicPr/>
                  </pic:nvPicPr>
                  <pic:blipFill>
                    <a:blip r:embed="rId7"/>
                    <a:stretch>
                      <a:fillRect/>
                    </a:stretch>
                  </pic:blipFill>
                  <pic:spPr>
                    <a:xfrm>
                      <a:off x="0" y="0"/>
                      <a:ext cx="1937955" cy="2051251"/>
                    </a:xfrm>
                    <a:prstGeom prst="rect">
                      <a:avLst/>
                    </a:prstGeom>
                  </pic:spPr>
                </pic:pic>
              </a:graphicData>
            </a:graphic>
          </wp:inline>
        </w:drawing>
      </w:r>
    </w:p>
    <w:p w14:paraId="49555260" w14:textId="77777777" w:rsidR="00B454EB" w:rsidRPr="002B6A48" w:rsidRDefault="00B454EB" w:rsidP="00B454EB">
      <w:pPr>
        <w:rPr>
          <w:b/>
          <w:bCs/>
          <w:color w:val="C00000"/>
        </w:rPr>
      </w:pPr>
    </w:p>
    <w:p w14:paraId="69461373" w14:textId="66F8A355" w:rsidR="00B454EB" w:rsidRPr="002B6A48" w:rsidRDefault="00B454EB" w:rsidP="00B454EB">
      <w:pPr>
        <w:rPr>
          <w:b/>
          <w:bCs/>
          <w:color w:val="C00000"/>
        </w:rPr>
      </w:pPr>
      <w:r w:rsidRPr="002B6A48">
        <w:rPr>
          <w:b/>
          <w:bCs/>
          <w:color w:val="C00000"/>
        </w:rPr>
        <w:t xml:space="preserve">A starter network with labeled devices on the screen is presented already without them connected when you open the PKA file. </w:t>
      </w:r>
    </w:p>
    <w:p w14:paraId="7F663C16" w14:textId="77777777" w:rsidR="008E571D" w:rsidRDefault="008E571D">
      <w:pPr>
        <w:rPr>
          <w:b/>
          <w:bCs/>
        </w:rPr>
      </w:pPr>
    </w:p>
    <w:p w14:paraId="28B88C65" w14:textId="77777777" w:rsidR="00DF2FA6" w:rsidRPr="00DF2FA6" w:rsidRDefault="00DF2FA6" w:rsidP="00DF2FA6">
      <w:pPr>
        <w:rPr>
          <w:b/>
          <w:bCs/>
        </w:rPr>
      </w:pPr>
      <w:r w:rsidRPr="00DF2FA6">
        <w:rPr>
          <w:b/>
          <w:bCs/>
        </w:rPr>
        <w:t>After the completion of your configuration in the PKA answer the following items:</w:t>
      </w:r>
    </w:p>
    <w:p w14:paraId="56F853A6" w14:textId="77777777" w:rsidR="008E571D" w:rsidRDefault="008E571D">
      <w:pPr>
        <w:ind w:left="720"/>
        <w:rPr>
          <w:color w:val="7F7F7F" w:themeColor="text1" w:themeTint="80"/>
        </w:rPr>
      </w:pPr>
    </w:p>
    <w:p w14:paraId="551B2D08" w14:textId="530C82BA" w:rsidR="00DF2FA6" w:rsidRPr="006F6775" w:rsidRDefault="00DF2FA6" w:rsidP="00DF2FA6">
      <w:pPr>
        <w:pStyle w:val="ListParagraph"/>
        <w:numPr>
          <w:ilvl w:val="0"/>
          <w:numId w:val="6"/>
        </w:numPr>
      </w:pPr>
      <w:r w:rsidRPr="006F6775">
        <w:t xml:space="preserve">Test and validate connectivity following the instructions and explain why connectivity tests work or fail. </w:t>
      </w:r>
      <w:r w:rsidR="003401A3" w:rsidRPr="006F6775">
        <w:rPr>
          <w:b/>
          <w:bCs/>
        </w:rPr>
        <w:t>(2.5% of total)</w:t>
      </w:r>
    </w:p>
    <w:p w14:paraId="6B2803BD" w14:textId="77777777" w:rsidR="006655FE" w:rsidRPr="00DF2FA6" w:rsidRDefault="006655FE" w:rsidP="006655FE">
      <w:pPr>
        <w:pStyle w:val="ListParagraph"/>
        <w:ind w:left="360"/>
        <w:rPr>
          <w:b/>
          <w:bCs/>
        </w:rPr>
      </w:pPr>
      <w:r w:rsidRPr="002B6A48">
        <w:rPr>
          <w:color w:val="C00000"/>
        </w:rPr>
        <w:t>To get the 2.5% you are required to use the PC command line to run ping tests for connectivity and paste screenshots of the connectivity tests you ran on the PCs in the PKA after configuration HERE.</w:t>
      </w:r>
    </w:p>
    <w:p w14:paraId="326688A5" w14:textId="77777777" w:rsidR="00DF2FA6" w:rsidRDefault="00DF2FA6" w:rsidP="00DF2FA6">
      <w:pPr>
        <w:pStyle w:val="ListParagraph"/>
        <w:ind w:left="360"/>
        <w:rPr>
          <w:b/>
          <w:bCs/>
          <w:color w:val="000000" w:themeColor="text1"/>
        </w:rPr>
      </w:pPr>
    </w:p>
    <w:p w14:paraId="2AA06278" w14:textId="1D2F5420" w:rsidR="00DF2FA6" w:rsidRPr="002B6A48" w:rsidRDefault="003401A3" w:rsidP="0027206A">
      <w:pPr>
        <w:pStyle w:val="ListParagraph"/>
        <w:ind w:left="360"/>
        <w:rPr>
          <w:color w:val="C00000"/>
        </w:rPr>
      </w:pPr>
      <w:r w:rsidRPr="00DF2FA6">
        <w:rPr>
          <w:b/>
          <w:bCs/>
          <w:color w:val="000000" w:themeColor="text1"/>
        </w:rPr>
        <w:t>Note</w:t>
      </w:r>
      <w:r w:rsidR="00EF6CD5">
        <w:rPr>
          <w:b/>
          <w:bCs/>
          <w:color w:val="000000" w:themeColor="text1"/>
        </w:rPr>
        <w:t xml:space="preserve"> &amp;</w:t>
      </w:r>
      <w:r w:rsidR="00EF6CD5" w:rsidRPr="00EF6CD5">
        <w:rPr>
          <w:color w:val="000000" w:themeColor="text1"/>
        </w:rPr>
        <w:t xml:space="preserve"> </w:t>
      </w:r>
      <w:r w:rsidR="00EF6CD5" w:rsidRPr="00EF6CD5">
        <w:rPr>
          <w:b/>
          <w:bCs/>
          <w:color w:val="000000" w:themeColor="text1"/>
        </w:rPr>
        <w:t>Pro Tip</w:t>
      </w:r>
      <w:r w:rsidRPr="00DF2FA6">
        <w:rPr>
          <w:b/>
          <w:bCs/>
          <w:color w:val="000000" w:themeColor="text1"/>
        </w:rPr>
        <w:t>:</w:t>
      </w:r>
      <w:r w:rsidRPr="00DF2FA6">
        <w:rPr>
          <w:color w:val="000000" w:themeColor="text1"/>
        </w:rPr>
        <w:t xml:space="preserve"> This Packet Tracer Activity has built in connectivity tests that will run once you complete it and show the status and count towards the completion score. </w:t>
      </w:r>
      <w:r w:rsidR="00EF6CD5" w:rsidRPr="00EF6CD5">
        <w:rPr>
          <w:color w:val="000000" w:themeColor="text1"/>
        </w:rPr>
        <w:t xml:space="preserve">Once you have completely configured everything correctly, it will take a minute or two to reach from 97% to 100% as the connectivity tests which are part of the assessment now run periodically and </w:t>
      </w:r>
      <w:r w:rsidR="00D20F49" w:rsidRPr="00EF6CD5">
        <w:rPr>
          <w:color w:val="000000" w:themeColor="text1"/>
        </w:rPr>
        <w:t>once,</w:t>
      </w:r>
      <w:r w:rsidR="00EF6CD5" w:rsidRPr="00EF6CD5">
        <w:rPr>
          <w:color w:val="000000" w:themeColor="text1"/>
        </w:rPr>
        <w:t xml:space="preserve"> they run, it will reach 100%. </w:t>
      </w:r>
      <w:r w:rsidR="00EF6CD5" w:rsidRPr="002B6A48">
        <w:rPr>
          <w:b/>
          <w:bCs/>
          <w:color w:val="C00000"/>
        </w:rPr>
        <w:t>Also, if you save the completed PKA and re-open it, you will see it at 97% but after a minute or two it will reach 100%</w:t>
      </w:r>
      <w:r w:rsidR="006655FE" w:rsidRPr="002B6A48">
        <w:rPr>
          <w:b/>
          <w:bCs/>
          <w:color w:val="C00000"/>
        </w:rPr>
        <w:t xml:space="preserve"> and if does not reach 100% click on “Check Results” button and that will force the connectivity tests to </w:t>
      </w:r>
      <w:proofErr w:type="gramStart"/>
      <w:r w:rsidR="006655FE" w:rsidRPr="002B6A48">
        <w:rPr>
          <w:b/>
          <w:bCs/>
          <w:color w:val="C00000"/>
        </w:rPr>
        <w:t>run</w:t>
      </w:r>
      <w:proofErr w:type="gramEnd"/>
      <w:r w:rsidR="006655FE" w:rsidRPr="002B6A48">
        <w:rPr>
          <w:b/>
          <w:bCs/>
          <w:color w:val="C00000"/>
        </w:rPr>
        <w:t xml:space="preserve"> and it will reach 100%</w:t>
      </w:r>
    </w:p>
    <w:p w14:paraId="7C37EFF7" w14:textId="77777777" w:rsidR="006F6775" w:rsidRDefault="006F6775">
      <w:pPr>
        <w:rPr>
          <w:b/>
          <w:bCs/>
        </w:rPr>
      </w:pPr>
    </w:p>
    <w:p w14:paraId="0E6EA397" w14:textId="77777777" w:rsidR="006F6775" w:rsidRDefault="006F6775">
      <w:pPr>
        <w:rPr>
          <w:b/>
          <w:bCs/>
        </w:rPr>
      </w:pPr>
    </w:p>
    <w:p w14:paraId="58E647A8" w14:textId="77777777" w:rsidR="006F6775" w:rsidRDefault="006F6775">
      <w:pPr>
        <w:rPr>
          <w:b/>
          <w:bCs/>
        </w:rPr>
      </w:pPr>
    </w:p>
    <w:p w14:paraId="4BE5E2BC" w14:textId="5E198D3D" w:rsidR="00A83734" w:rsidRPr="006F6775" w:rsidRDefault="006F6775" w:rsidP="00A83734">
      <w:pPr>
        <w:pStyle w:val="ListParagraph"/>
        <w:numPr>
          <w:ilvl w:val="0"/>
          <w:numId w:val="6"/>
        </w:numPr>
      </w:pPr>
      <w:r w:rsidRPr="006F6775">
        <w:t xml:space="preserve">Describe how you test and validate the VLAN implementation. Do NOT just paste switch configuration but describe in words the commands you may use and why. </w:t>
      </w:r>
      <w:r w:rsidR="00A83734" w:rsidRPr="006F6775">
        <w:rPr>
          <w:b/>
          <w:bCs/>
          <w:color w:val="000000" w:themeColor="text1"/>
        </w:rPr>
        <w:t>(2.5% of total)</w:t>
      </w:r>
    </w:p>
    <w:p w14:paraId="0D62F912" w14:textId="77777777" w:rsidR="008E571D" w:rsidRDefault="008E571D">
      <w:pPr>
        <w:rPr>
          <w:color w:val="7F7F7F" w:themeColor="text1" w:themeTint="80"/>
        </w:rPr>
      </w:pPr>
    </w:p>
    <w:p w14:paraId="61812B3F" w14:textId="77777777" w:rsidR="006F6775" w:rsidRDefault="006F6775">
      <w:pPr>
        <w:rPr>
          <w:color w:val="7F7F7F" w:themeColor="text1" w:themeTint="80"/>
        </w:rPr>
      </w:pPr>
    </w:p>
    <w:p w14:paraId="447812F0" w14:textId="77777777" w:rsidR="006F6775" w:rsidRDefault="006F6775">
      <w:pPr>
        <w:rPr>
          <w:color w:val="7F7F7F" w:themeColor="text1" w:themeTint="80"/>
        </w:rPr>
      </w:pPr>
    </w:p>
    <w:p w14:paraId="125FD0A1" w14:textId="30791A1A" w:rsidR="008E571D" w:rsidRPr="006F6775" w:rsidRDefault="00A83734" w:rsidP="006F6775">
      <w:pPr>
        <w:pStyle w:val="ListParagraph"/>
        <w:numPr>
          <w:ilvl w:val="0"/>
          <w:numId w:val="6"/>
        </w:numPr>
      </w:pPr>
      <w:r w:rsidRPr="006F6775">
        <w:lastRenderedPageBreak/>
        <w:t>Describe how you test and validate the sub-interface implementations.</w:t>
      </w:r>
      <w:r w:rsidR="006F6775" w:rsidRPr="006F6775">
        <w:t xml:space="preserve"> Do NOT just paste </w:t>
      </w:r>
      <w:r w:rsidR="0027206A">
        <w:t>router/switch</w:t>
      </w:r>
      <w:r w:rsidR="006F6775" w:rsidRPr="006F6775">
        <w:t xml:space="preserve"> configuration but describe in words the commands you may use and why.</w:t>
      </w:r>
      <w:r w:rsidRPr="006F6775">
        <w:t xml:space="preserve"> </w:t>
      </w:r>
      <w:r w:rsidRPr="006F6775">
        <w:rPr>
          <w:b/>
          <w:bCs/>
        </w:rPr>
        <w:t>(2.5% of total)</w:t>
      </w:r>
    </w:p>
    <w:p w14:paraId="4BE02D84" w14:textId="77777777" w:rsidR="006655FE" w:rsidRDefault="006655FE">
      <w:pPr>
        <w:rPr>
          <w:b/>
          <w:bCs/>
        </w:rPr>
      </w:pPr>
    </w:p>
    <w:p w14:paraId="24BC0767" w14:textId="77777777" w:rsidR="006F6775" w:rsidRDefault="006F6775">
      <w:pPr>
        <w:rPr>
          <w:b/>
          <w:bCs/>
        </w:rPr>
      </w:pPr>
    </w:p>
    <w:p w14:paraId="0D870AD6" w14:textId="5B99A810" w:rsidR="00A83734" w:rsidRPr="006F6775" w:rsidRDefault="00A83734" w:rsidP="006F6775">
      <w:pPr>
        <w:pStyle w:val="ListParagraph"/>
        <w:numPr>
          <w:ilvl w:val="0"/>
          <w:numId w:val="6"/>
        </w:numPr>
      </w:pPr>
      <w:r w:rsidRPr="006F6775">
        <w:t xml:space="preserve">Describe how you test and validate the VLAN Trunking implementation. </w:t>
      </w:r>
      <w:r w:rsidR="006F6775" w:rsidRPr="006F6775">
        <w:t xml:space="preserve">Do NOT just paste </w:t>
      </w:r>
      <w:r w:rsidR="0027206A">
        <w:t>router/</w:t>
      </w:r>
      <w:r w:rsidR="006F6775" w:rsidRPr="006F6775">
        <w:t xml:space="preserve">switch configuration but describe in words the commands you may use and why. </w:t>
      </w:r>
      <w:r w:rsidRPr="006F6775">
        <w:rPr>
          <w:b/>
          <w:bCs/>
        </w:rPr>
        <w:t>(2.5% of total)</w:t>
      </w:r>
    </w:p>
    <w:p w14:paraId="74B93973" w14:textId="77777777" w:rsidR="008E571D" w:rsidRDefault="008E571D"/>
    <w:sectPr w:rsidR="008E57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8BD53" w14:textId="77777777" w:rsidR="00DE4793" w:rsidRDefault="00DE4793">
      <w:r>
        <w:separator/>
      </w:r>
    </w:p>
  </w:endnote>
  <w:endnote w:type="continuationSeparator" w:id="0">
    <w:p w14:paraId="696B0707" w14:textId="77777777" w:rsidR="00DE4793" w:rsidRDefault="00DE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65273" w14:textId="77777777" w:rsidR="00A435D0" w:rsidRDefault="00A43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01017" w14:textId="77777777" w:rsidR="00A435D0" w:rsidRDefault="00A43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E5646" w14:textId="77777777" w:rsidR="00A435D0" w:rsidRDefault="00A43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3A391" w14:textId="77777777" w:rsidR="00DE4793" w:rsidRDefault="00DE4793">
      <w:r>
        <w:separator/>
      </w:r>
    </w:p>
  </w:footnote>
  <w:footnote w:type="continuationSeparator" w:id="0">
    <w:p w14:paraId="3C70907F" w14:textId="77777777" w:rsidR="00DE4793" w:rsidRDefault="00DE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C5C44" w14:textId="77777777" w:rsidR="00A435D0" w:rsidRDefault="00A43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06AF2" w14:textId="3030AB1C" w:rsidR="008E571D" w:rsidRDefault="00000000">
    <w:pPr>
      <w:pStyle w:val="Header"/>
    </w:pPr>
    <w:r>
      <w:t xml:space="preserve">Version </w:t>
    </w:r>
    <w:r w:rsidR="00A435D0">
      <w:t>2</w:t>
    </w:r>
    <w: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795DE" w14:textId="77777777" w:rsidR="00A435D0" w:rsidRDefault="00A43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A80AEE"/>
    <w:multiLevelType w:val="singleLevel"/>
    <w:tmpl w:val="A3A80AEE"/>
    <w:lvl w:ilvl="0">
      <w:start w:val="1"/>
      <w:numFmt w:val="decimal"/>
      <w:lvlText w:val="%1."/>
      <w:lvlJc w:val="left"/>
      <w:pPr>
        <w:tabs>
          <w:tab w:val="left" w:pos="1265"/>
        </w:tabs>
        <w:ind w:left="1265" w:hanging="425"/>
      </w:pPr>
      <w:rPr>
        <w:rFonts w:hint="default"/>
      </w:rPr>
    </w:lvl>
  </w:abstractNum>
  <w:abstractNum w:abstractNumId="1" w15:restartNumberingAfterBreak="0">
    <w:nsid w:val="EA498482"/>
    <w:multiLevelType w:val="singleLevel"/>
    <w:tmpl w:val="EA498482"/>
    <w:lvl w:ilvl="0">
      <w:start w:val="1"/>
      <w:numFmt w:val="decimal"/>
      <w:lvlText w:val="%1."/>
      <w:lvlJc w:val="left"/>
      <w:pPr>
        <w:tabs>
          <w:tab w:val="left" w:pos="1265"/>
        </w:tabs>
        <w:ind w:left="1265" w:hanging="425"/>
      </w:pPr>
      <w:rPr>
        <w:rFonts w:hint="default"/>
      </w:rPr>
    </w:lvl>
  </w:abstractNum>
  <w:abstractNum w:abstractNumId="2" w15:restartNumberingAfterBreak="0">
    <w:nsid w:val="0FA4316A"/>
    <w:multiLevelType w:val="hybridMultilevel"/>
    <w:tmpl w:val="E8B4FC9E"/>
    <w:lvl w:ilvl="0" w:tplc="2B8AB626">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11C603FD"/>
    <w:multiLevelType w:val="hybridMultilevel"/>
    <w:tmpl w:val="9B1C13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955E2D"/>
    <w:multiLevelType w:val="singleLevel"/>
    <w:tmpl w:val="18955E2D"/>
    <w:lvl w:ilvl="0">
      <w:start w:val="1"/>
      <w:numFmt w:val="decimal"/>
      <w:lvlText w:val="%1."/>
      <w:lvlJc w:val="left"/>
      <w:pPr>
        <w:tabs>
          <w:tab w:val="left" w:pos="1265"/>
        </w:tabs>
        <w:ind w:left="1265" w:hanging="425"/>
      </w:pPr>
      <w:rPr>
        <w:rFonts w:hint="default"/>
      </w:rPr>
    </w:lvl>
  </w:abstractNum>
  <w:abstractNum w:abstractNumId="5" w15:restartNumberingAfterBreak="0">
    <w:nsid w:val="6F8439E5"/>
    <w:multiLevelType w:val="singleLevel"/>
    <w:tmpl w:val="6F8439E5"/>
    <w:lvl w:ilvl="0">
      <w:start w:val="1"/>
      <w:numFmt w:val="decimal"/>
      <w:lvlText w:val="%1."/>
      <w:lvlJc w:val="left"/>
      <w:pPr>
        <w:tabs>
          <w:tab w:val="left" w:pos="1265"/>
        </w:tabs>
        <w:ind w:left="1265" w:hanging="425"/>
      </w:pPr>
      <w:rPr>
        <w:rFonts w:hint="default"/>
      </w:rPr>
    </w:lvl>
  </w:abstractNum>
  <w:num w:numId="1" w16cid:durableId="716050714">
    <w:abstractNumId w:val="0"/>
  </w:num>
  <w:num w:numId="2" w16cid:durableId="1151945797">
    <w:abstractNumId w:val="5"/>
  </w:num>
  <w:num w:numId="3" w16cid:durableId="270285237">
    <w:abstractNumId w:val="1"/>
  </w:num>
  <w:num w:numId="4" w16cid:durableId="1646160387">
    <w:abstractNumId w:val="4"/>
  </w:num>
  <w:num w:numId="5" w16cid:durableId="129130936">
    <w:abstractNumId w:val="2"/>
  </w:num>
  <w:num w:numId="6" w16cid:durableId="794518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A2E"/>
    <w:rsid w:val="000962C5"/>
    <w:rsid w:val="0027206A"/>
    <w:rsid w:val="002B6A48"/>
    <w:rsid w:val="003401A3"/>
    <w:rsid w:val="00383B7C"/>
    <w:rsid w:val="003B1BA0"/>
    <w:rsid w:val="005A6061"/>
    <w:rsid w:val="005B14A0"/>
    <w:rsid w:val="006655FE"/>
    <w:rsid w:val="006E0C7B"/>
    <w:rsid w:val="006F6775"/>
    <w:rsid w:val="0070128C"/>
    <w:rsid w:val="008E571D"/>
    <w:rsid w:val="009E3DBA"/>
    <w:rsid w:val="00A435D0"/>
    <w:rsid w:val="00A83734"/>
    <w:rsid w:val="00A91904"/>
    <w:rsid w:val="00B26AE0"/>
    <w:rsid w:val="00B454EB"/>
    <w:rsid w:val="00BA5981"/>
    <w:rsid w:val="00C66D9D"/>
    <w:rsid w:val="00CD63FC"/>
    <w:rsid w:val="00D20F49"/>
    <w:rsid w:val="00DE4793"/>
    <w:rsid w:val="00DF2FA6"/>
    <w:rsid w:val="00E01146"/>
    <w:rsid w:val="00EF6CD5"/>
    <w:rsid w:val="00F31A2E"/>
    <w:rsid w:val="0C120F78"/>
    <w:rsid w:val="204B0362"/>
    <w:rsid w:val="3B6A74BE"/>
    <w:rsid w:val="50AE7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2807"/>
  <w15:docId w15:val="{12F3D496-2ABD-B64F-A0F0-54ACD637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99"/>
    <w:unhideWhenUsed/>
    <w:rsid w:val="00DF2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Pittman</dc:creator>
  <cp:lastModifiedBy>Emilybeth Enriquez</cp:lastModifiedBy>
  <cp:revision>2</cp:revision>
  <dcterms:created xsi:type="dcterms:W3CDTF">2024-09-26T19:54:00Z</dcterms:created>
  <dcterms:modified xsi:type="dcterms:W3CDTF">2024-09-26T19:54:00Z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2950C7D52D19456CBA775FA1C914B987</vt:lpwstr>
  </property>
</Properties>
</file>