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9EB8F" w14:textId="679874DC" w:rsidR="00B236E6" w:rsidRDefault="00B236E6" w:rsidP="00391CB1">
      <w:pPr>
        <w:pStyle w:val="Heading1"/>
        <w:tabs>
          <w:tab w:val="left" w:pos="7880"/>
        </w:tabs>
      </w:pPr>
      <w:r>
        <w:t>Licensing information</w:t>
      </w:r>
      <w:r w:rsidR="00391CB1">
        <w:tab/>
      </w:r>
    </w:p>
    <w:p w14:paraId="686BB736" w14:textId="3377E69E" w:rsidR="00B236E6" w:rsidRDefault="43E56029" w:rsidP="008C1D30">
      <w:r w:rsidRPr="64AF335F">
        <w:rPr>
          <w:b/>
          <w:bCs/>
        </w:rPr>
        <w:t>&lt;FAP NAME&gt;</w:t>
      </w:r>
      <w:r w:rsidR="00B236E6">
        <w:t xml:space="preserve"> </w:t>
      </w:r>
      <w:r w:rsidR="00F96645">
        <w:t>holds a licence issued by the Financial Markets Authority to provide financial advice.</w:t>
      </w:r>
      <w:r w:rsidR="008C1D30">
        <w:t xml:space="preserve"> </w:t>
      </w:r>
    </w:p>
    <w:p w14:paraId="416034FB" w14:textId="1511FE39" w:rsidR="002A512D" w:rsidRPr="002A512D" w:rsidRDefault="002A512D" w:rsidP="002A512D">
      <w:pPr>
        <w:pStyle w:val="Heading1"/>
      </w:pPr>
      <w:r>
        <w:t>CONTACT DETAILS</w:t>
      </w:r>
    </w:p>
    <w:p w14:paraId="4DAE95F1" w14:textId="52BAE4CA" w:rsidR="002A512D" w:rsidRPr="002A512D" w:rsidRDefault="2A43A06F" w:rsidP="0F6B3A82">
      <w:r w:rsidRPr="0F6B3A82">
        <w:rPr>
          <w:b/>
          <w:bCs/>
        </w:rPr>
        <w:t>&lt;FAP NAME&gt;</w:t>
      </w:r>
      <w:bookmarkStart w:id="0" w:name="_Hlk145236024"/>
      <w:r w:rsidR="00F61648">
        <w:t xml:space="preserve"> </w:t>
      </w:r>
      <w:bookmarkEnd w:id="0"/>
      <w:r w:rsidR="002A512D">
        <w:t>is the Financial Advice Provider.</w:t>
      </w:r>
    </w:p>
    <w:p w14:paraId="3DBB1684" w14:textId="77777777" w:rsidR="002A512D" w:rsidRPr="002A512D" w:rsidRDefault="002A512D" w:rsidP="002A512D">
      <w:pPr>
        <w:rPr>
          <w:i/>
          <w:iCs/>
        </w:rPr>
      </w:pPr>
      <w:r w:rsidRPr="002A512D">
        <w:rPr>
          <w:i/>
          <w:iCs/>
        </w:rPr>
        <w:t>You can contact us at:</w:t>
      </w:r>
    </w:p>
    <w:p w14:paraId="4D5BA93C" w14:textId="2389035F" w:rsidR="002A512D" w:rsidRPr="002A512D" w:rsidRDefault="002A512D" w:rsidP="002A512D">
      <w:r>
        <w:t xml:space="preserve">Phone: </w:t>
      </w:r>
    </w:p>
    <w:p w14:paraId="5078301F" w14:textId="0DA416C6" w:rsidR="002A512D" w:rsidRPr="002A512D" w:rsidRDefault="002A512D" w:rsidP="002A512D">
      <w:r>
        <w:t>Email</w:t>
      </w:r>
      <w:r w:rsidR="00E955E8">
        <w:t xml:space="preserve">: </w:t>
      </w:r>
    </w:p>
    <w:p w14:paraId="0072D7A1" w14:textId="2F3F2448" w:rsidR="00F96645" w:rsidRPr="003D688A" w:rsidRDefault="002A512D" w:rsidP="003D688A">
      <w:pPr>
        <w:spacing w:before="0" w:after="0" w:line="240" w:lineRule="auto"/>
        <w:rPr>
          <w:sz w:val="22"/>
          <w:szCs w:val="22"/>
        </w:rPr>
      </w:pPr>
      <w:r>
        <w:t xml:space="preserve">Address: </w:t>
      </w:r>
    </w:p>
    <w:p w14:paraId="7AAD8CB2" w14:textId="7AB2C10A" w:rsidR="00F96645" w:rsidRDefault="000F0486" w:rsidP="00CC1717">
      <w:pPr>
        <w:pStyle w:val="Heading1"/>
      </w:pPr>
      <w:r>
        <w:t>Nature and scope of advice</w:t>
      </w:r>
    </w:p>
    <w:p w14:paraId="4D81C706" w14:textId="58D698CC" w:rsidR="00E55212" w:rsidRDefault="5712D778" w:rsidP="2E336548">
      <w:r w:rsidRPr="2E336548">
        <w:rPr>
          <w:b/>
          <w:bCs/>
        </w:rPr>
        <w:t>&lt;FAP NAME&gt;</w:t>
      </w:r>
      <w:r w:rsidR="003D688A">
        <w:t xml:space="preserve"> </w:t>
      </w:r>
      <w:r w:rsidR="00C8565D">
        <w:t>advisers</w:t>
      </w:r>
      <w:r w:rsidR="000F0486">
        <w:t xml:space="preserve"> provide </w:t>
      </w:r>
      <w:r w:rsidR="00C5441E">
        <w:t>advice about</w:t>
      </w:r>
      <w:r w:rsidR="00E55212">
        <w:t>:</w:t>
      </w:r>
    </w:p>
    <w:p w14:paraId="590FCFB7" w14:textId="1D201F5F" w:rsidR="00E55212" w:rsidRDefault="00E55212" w:rsidP="00E55212">
      <w:pPr>
        <w:pStyle w:val="ListParagraph"/>
        <w:numPr>
          <w:ilvl w:val="0"/>
          <w:numId w:val="1"/>
        </w:numPr>
      </w:pPr>
      <w:r>
        <w:t>Personal insurance (risk)</w:t>
      </w:r>
      <w:r w:rsidR="0058111D">
        <w:t>, including health insurance</w:t>
      </w:r>
      <w:r>
        <w:t xml:space="preserve"> </w:t>
      </w:r>
    </w:p>
    <w:p w14:paraId="2B68E324" w14:textId="679AF742" w:rsidR="00EF0EEE" w:rsidRDefault="00851A2B" w:rsidP="00EF0EEE">
      <w:r>
        <w:t>We provide advice in relation to the following products:</w:t>
      </w:r>
    </w:p>
    <w:p w14:paraId="3F0C9DFB" w14:textId="34DDD950" w:rsidR="00851A2B" w:rsidRPr="00ED552D" w:rsidRDefault="003D688A" w:rsidP="00851A2B">
      <w:pPr>
        <w:pStyle w:val="ListParagraph"/>
        <w:numPr>
          <w:ilvl w:val="0"/>
          <w:numId w:val="2"/>
        </w:numPr>
      </w:pPr>
      <w:r w:rsidRPr="00ED552D">
        <w:t>Life insurance</w:t>
      </w:r>
    </w:p>
    <w:p w14:paraId="52B72D1C" w14:textId="49D6BD3C" w:rsidR="003D688A" w:rsidRPr="00ED552D" w:rsidRDefault="003D688A" w:rsidP="00851A2B">
      <w:pPr>
        <w:pStyle w:val="ListParagraph"/>
        <w:numPr>
          <w:ilvl w:val="0"/>
          <w:numId w:val="2"/>
        </w:numPr>
      </w:pPr>
      <w:r w:rsidRPr="00ED552D">
        <w:t>Trauma insurance</w:t>
      </w:r>
    </w:p>
    <w:p w14:paraId="350DCB4E" w14:textId="3C2D4C88" w:rsidR="003D688A" w:rsidRPr="00ED552D" w:rsidRDefault="003D688A" w:rsidP="00851A2B">
      <w:pPr>
        <w:pStyle w:val="ListParagraph"/>
        <w:numPr>
          <w:ilvl w:val="0"/>
          <w:numId w:val="2"/>
        </w:numPr>
      </w:pPr>
      <w:r w:rsidRPr="00ED552D">
        <w:t>Income Protection Insurance</w:t>
      </w:r>
    </w:p>
    <w:p w14:paraId="47193A45" w14:textId="4DEBD39E" w:rsidR="003D688A" w:rsidRPr="00ED552D" w:rsidRDefault="003D688A" w:rsidP="00851A2B">
      <w:pPr>
        <w:pStyle w:val="ListParagraph"/>
        <w:numPr>
          <w:ilvl w:val="0"/>
          <w:numId w:val="2"/>
        </w:numPr>
      </w:pPr>
      <w:r w:rsidRPr="00ED552D">
        <w:t>Total and Permanent Disability Insurance</w:t>
      </w:r>
    </w:p>
    <w:p w14:paraId="19D8E5E3" w14:textId="11489723" w:rsidR="003D688A" w:rsidRPr="00ED552D" w:rsidRDefault="00DA3F7C" w:rsidP="00851A2B">
      <w:pPr>
        <w:pStyle w:val="ListParagraph"/>
        <w:numPr>
          <w:ilvl w:val="0"/>
          <w:numId w:val="2"/>
        </w:numPr>
      </w:pPr>
      <w:r w:rsidRPr="00ED552D">
        <w:t>Mortgage Protection Insurance</w:t>
      </w:r>
    </w:p>
    <w:p w14:paraId="70E41598" w14:textId="1E8F72E4" w:rsidR="00DA3F7C" w:rsidRPr="00ED552D" w:rsidRDefault="00DA3F7C" w:rsidP="00851A2B">
      <w:pPr>
        <w:pStyle w:val="ListParagraph"/>
        <w:numPr>
          <w:ilvl w:val="0"/>
          <w:numId w:val="2"/>
        </w:numPr>
      </w:pPr>
      <w:r w:rsidRPr="00ED552D">
        <w:t>Health Insurance</w:t>
      </w:r>
    </w:p>
    <w:p w14:paraId="65CC13C3" w14:textId="66788F2D" w:rsidR="00DA3F7C" w:rsidRPr="00ED552D" w:rsidRDefault="00DA3F7C" w:rsidP="00851A2B">
      <w:pPr>
        <w:pStyle w:val="ListParagraph"/>
        <w:numPr>
          <w:ilvl w:val="0"/>
          <w:numId w:val="2"/>
        </w:numPr>
      </w:pPr>
      <w:r w:rsidRPr="00ED552D">
        <w:t>Business Keyperson covers</w:t>
      </w:r>
    </w:p>
    <w:p w14:paraId="469580B6" w14:textId="3D7C31E2" w:rsidR="00C8565D" w:rsidRDefault="00C8565D">
      <w:r>
        <w:t>We provide advice in relation to products provided by the following companies:</w:t>
      </w:r>
    </w:p>
    <w:p w14:paraId="60928683" w14:textId="7B7840B2" w:rsidR="00C8565D" w:rsidRDefault="00541542" w:rsidP="00DA3F7C">
      <w:pPr>
        <w:pStyle w:val="ListParagraph"/>
        <w:numPr>
          <w:ilvl w:val="0"/>
          <w:numId w:val="3"/>
        </w:numPr>
      </w:pPr>
      <w:r>
        <w:t>Aardvark</w:t>
      </w:r>
      <w:r w:rsidR="00DA3F7C">
        <w:t xml:space="preserve"> Insurance</w:t>
      </w:r>
    </w:p>
    <w:p w14:paraId="6BD201DA" w14:textId="45424C4C" w:rsidR="00DA3F7C" w:rsidRDefault="00DA3F7C" w:rsidP="00DA3F7C">
      <w:pPr>
        <w:pStyle w:val="ListParagraph"/>
        <w:numPr>
          <w:ilvl w:val="0"/>
          <w:numId w:val="3"/>
        </w:numPr>
      </w:pPr>
      <w:r>
        <w:t>B</w:t>
      </w:r>
      <w:r w:rsidR="006F0598">
        <w:t>ear</w:t>
      </w:r>
      <w:r>
        <w:t xml:space="preserve"> Insurance</w:t>
      </w:r>
    </w:p>
    <w:p w14:paraId="1FA54BD3" w14:textId="47FF5B99" w:rsidR="00DA3F7C" w:rsidRDefault="006F0598" w:rsidP="00DA3F7C">
      <w:pPr>
        <w:pStyle w:val="ListParagraph"/>
        <w:numPr>
          <w:ilvl w:val="0"/>
          <w:numId w:val="3"/>
        </w:numPr>
      </w:pPr>
      <w:r>
        <w:t>Camel</w:t>
      </w:r>
      <w:r w:rsidR="00DA3F7C">
        <w:t xml:space="preserve"> Insurance</w:t>
      </w:r>
    </w:p>
    <w:p w14:paraId="24B00BB9" w14:textId="009D04D5" w:rsidR="00DA3F7C" w:rsidRDefault="00541542" w:rsidP="00DA3F7C">
      <w:pPr>
        <w:pStyle w:val="ListParagraph"/>
        <w:numPr>
          <w:ilvl w:val="0"/>
          <w:numId w:val="3"/>
        </w:numPr>
      </w:pPr>
      <w:r>
        <w:t>Dragon Insurance</w:t>
      </w:r>
    </w:p>
    <w:p w14:paraId="62A7376E" w14:textId="4B2A1309" w:rsidR="00CB2546" w:rsidRDefault="00CB2546" w:rsidP="00877221">
      <w:pPr>
        <w:pStyle w:val="Heading1"/>
      </w:pPr>
      <w:r>
        <w:t>Fees and expenses</w:t>
      </w:r>
    </w:p>
    <w:p w14:paraId="7F753861" w14:textId="5B2D8DDC" w:rsidR="00877221" w:rsidRPr="007437F5" w:rsidRDefault="00877221">
      <w:pPr>
        <w:rPr>
          <w:b/>
          <w:bCs/>
        </w:rPr>
      </w:pPr>
      <w:r w:rsidRPr="2E336548">
        <w:rPr>
          <w:b/>
          <w:bCs/>
        </w:rPr>
        <w:t xml:space="preserve">Service fee </w:t>
      </w:r>
    </w:p>
    <w:p w14:paraId="4FD54C7B" w14:textId="650223E6" w:rsidR="00877221" w:rsidRPr="006F0598" w:rsidRDefault="19898E9C" w:rsidP="2E336548">
      <w:r w:rsidRPr="2E336548">
        <w:rPr>
          <w:b/>
          <w:bCs/>
        </w:rPr>
        <w:t>&lt;FAP NAME&gt;</w:t>
      </w:r>
      <w:r>
        <w:t xml:space="preserve"> </w:t>
      </w:r>
      <w:r w:rsidR="0063585D">
        <w:t xml:space="preserve">may charge a fee for financial advice provided to a client </w:t>
      </w:r>
      <w:r w:rsidR="00EF37A9">
        <w:t>if the</w:t>
      </w:r>
      <w:r w:rsidR="0063585D">
        <w:t xml:space="preserve"> client cancels a life or health insurance policy within two years of inception. </w:t>
      </w:r>
      <w:r w:rsidR="0093592C">
        <w:t>Specific fee information</w:t>
      </w:r>
      <w:r w:rsidR="00EF37A9">
        <w:t xml:space="preserve"> wil</w:t>
      </w:r>
      <w:r w:rsidR="0063585D">
        <w:t>l be advised when the advice is provided. This fee will be payable by the client by the 20</w:t>
      </w:r>
      <w:r w:rsidR="0063585D" w:rsidRPr="2E336548">
        <w:rPr>
          <w:vertAlign w:val="superscript"/>
        </w:rPr>
        <w:t>th</w:t>
      </w:r>
      <w:r w:rsidR="0063585D">
        <w:t xml:space="preserve"> of the month after the policy is cancelled.</w:t>
      </w:r>
    </w:p>
    <w:p w14:paraId="7D719033" w14:textId="5BE6166B" w:rsidR="00EA2696" w:rsidRDefault="00EA2696" w:rsidP="00563F80">
      <w:pPr>
        <w:pStyle w:val="Heading1"/>
      </w:pPr>
      <w:r>
        <w:t>Conflicts of interest</w:t>
      </w:r>
    </w:p>
    <w:p w14:paraId="049EC229" w14:textId="3CE8F6DA" w:rsidR="00C92626" w:rsidRDefault="00EA2696" w:rsidP="2E336548">
      <w:r>
        <w:t>For life insurance and health insurance,</w:t>
      </w:r>
      <w:r w:rsidR="76C0141A" w:rsidRPr="2E336548">
        <w:rPr>
          <w:b/>
          <w:bCs/>
        </w:rPr>
        <w:t xml:space="preserve"> &lt;FAP NAME&gt;</w:t>
      </w:r>
      <w:r w:rsidR="006F0598">
        <w:t xml:space="preserve"> will receive</w:t>
      </w:r>
      <w:r>
        <w:t xml:space="preserve"> commissions from the insurance companies </w:t>
      </w:r>
      <w:r w:rsidR="00447C18">
        <w:t>whose policies we can recommend.</w:t>
      </w:r>
      <w:r>
        <w:t xml:space="preserve"> If you decide to take out insurance</w:t>
      </w:r>
      <w:r w:rsidR="00CA5FEE">
        <w:t xml:space="preserve"> that we recommend</w:t>
      </w:r>
      <w:r>
        <w:t>, the insurer will pay a commission to</w:t>
      </w:r>
      <w:r w:rsidR="434719DD" w:rsidRPr="2E336548">
        <w:rPr>
          <w:b/>
          <w:bCs/>
        </w:rPr>
        <w:t xml:space="preserve"> &lt;FAP NAME&gt;</w:t>
      </w:r>
      <w:r>
        <w:t xml:space="preserve">. The amount of the commission is based on the </w:t>
      </w:r>
      <w:r w:rsidR="00CA5FEE">
        <w:t xml:space="preserve">amount </w:t>
      </w:r>
      <w:r>
        <w:t>of premium</w:t>
      </w:r>
      <w:r w:rsidR="00CA5FEE">
        <w:t xml:space="preserve"> associated with your cover</w:t>
      </w:r>
      <w:r w:rsidR="00B8122F">
        <w:t>; specific commissions will be advised to you when advice is provided.</w:t>
      </w:r>
      <w:r w:rsidR="006F0598">
        <w:t xml:space="preserve"> Your financial </w:t>
      </w:r>
      <w:r w:rsidR="006F0598">
        <w:lastRenderedPageBreak/>
        <w:t>adviser is remunerated by way of salary</w:t>
      </w:r>
      <w:r w:rsidR="00781CB4">
        <w:t>.</w:t>
      </w:r>
      <w:r w:rsidR="37122A91">
        <w:t xml:space="preserve"> </w:t>
      </w:r>
      <w:r w:rsidR="005634C9">
        <w:t>From time to time, product providers may also reward us for the overall business we provide to them. They may give us tickets to sports events, hampers, or other incentives.</w:t>
      </w:r>
    </w:p>
    <w:p w14:paraId="24F6E210" w14:textId="07107210" w:rsidR="00EA2696" w:rsidRDefault="00EA2696" w:rsidP="2E336548">
      <w:r>
        <w:t xml:space="preserve">To ensure that our financial advisers prioritise the client’s interests above their own, we follow an advice process that ensures our </w:t>
      </w:r>
      <w:r w:rsidR="00C617EC">
        <w:t xml:space="preserve">personalised </w:t>
      </w:r>
      <w:r>
        <w:t xml:space="preserve">recommendations are made </w:t>
      </w:r>
      <w:proofErr w:type="gramStart"/>
      <w:r>
        <w:t>on the basis of</w:t>
      </w:r>
      <w:proofErr w:type="gramEnd"/>
      <w:r>
        <w:t xml:space="preserve"> the client’s goals and circumstances</w:t>
      </w:r>
      <w:r w:rsidR="00624377">
        <w:t>, as advised to us</w:t>
      </w:r>
      <w:r>
        <w:t xml:space="preserve">. </w:t>
      </w:r>
      <w:r w:rsidR="62F5E1BD" w:rsidRPr="2E336548">
        <w:rPr>
          <w:b/>
          <w:bCs/>
        </w:rPr>
        <w:t>&lt;FAP NAME&gt;</w:t>
      </w:r>
      <w:r w:rsidR="00781CB4">
        <w:t xml:space="preserve"> </w:t>
      </w:r>
      <w:r>
        <w:t>financial adviser</w:t>
      </w:r>
      <w:r w:rsidR="00413B10">
        <w:t xml:space="preserve">s complete regular </w:t>
      </w:r>
      <w:r>
        <w:t>training</w:t>
      </w:r>
      <w:r w:rsidR="00413B10">
        <w:t xml:space="preserve">, including </w:t>
      </w:r>
      <w:r>
        <w:t xml:space="preserve">how to manage conflicts of interest. </w:t>
      </w:r>
      <w:r w:rsidR="007C1D6C">
        <w:t xml:space="preserve">Each adviser has a regular compliance review of their advice </w:t>
      </w:r>
      <w:proofErr w:type="gramStart"/>
      <w:r w:rsidR="007C1D6C">
        <w:t>process</w:t>
      </w:r>
      <w:proofErr w:type="gramEnd"/>
      <w:r>
        <w:t xml:space="preserve"> and our compliance programme </w:t>
      </w:r>
      <w:r w:rsidR="000B4A4B">
        <w:t xml:space="preserve">is reviewed </w:t>
      </w:r>
      <w:r>
        <w:t xml:space="preserve">annually by </w:t>
      </w:r>
      <w:r w:rsidR="000B4A4B">
        <w:t>our external</w:t>
      </w:r>
      <w:r>
        <w:t xml:space="preserve"> compliance adviser.</w:t>
      </w:r>
    </w:p>
    <w:p w14:paraId="788E1B2C" w14:textId="752B993D" w:rsidR="007F1309" w:rsidRDefault="007F1309" w:rsidP="0069262A">
      <w:pPr>
        <w:pStyle w:val="Heading1"/>
      </w:pPr>
      <w:r>
        <w:t>Disputes and complaints</w:t>
      </w:r>
    </w:p>
    <w:p w14:paraId="56ACBD71" w14:textId="0904DB92" w:rsidR="00FA7411" w:rsidRDefault="007F1309">
      <w:r>
        <w:t xml:space="preserve">If you are not satisfied with our financial advice </w:t>
      </w:r>
      <w:proofErr w:type="gramStart"/>
      <w:r>
        <w:t>service</w:t>
      </w:r>
      <w:proofErr w:type="gramEnd"/>
      <w:r>
        <w:t xml:space="preserve"> you can make a complaint by emailing </w:t>
      </w:r>
      <w:r w:rsidR="3EAE3635">
        <w:t>&lt;CONTACT DETAILS&gt;</w:t>
      </w:r>
      <w:r w:rsidR="00781CB4">
        <w:t>.</w:t>
      </w:r>
      <w:r>
        <w:t xml:space="preserve"> You can also write to us at</w:t>
      </w:r>
      <w:r w:rsidR="00781CB4">
        <w:t xml:space="preserve">: </w:t>
      </w:r>
      <w:r w:rsidR="0358A348">
        <w:t>&lt;ADDRESS&gt;</w:t>
      </w:r>
      <w:r w:rsidR="007D7A52">
        <w:t>.</w:t>
      </w:r>
      <w:r>
        <w:t xml:space="preserve"> When we receive a complaint, we will consider it </w:t>
      </w:r>
      <w:r w:rsidR="0069262A">
        <w:t>using</w:t>
      </w:r>
      <w:r>
        <w:t xml:space="preserve"> our internal complaints process: </w:t>
      </w:r>
    </w:p>
    <w:p w14:paraId="7964034A" w14:textId="77777777" w:rsidR="00FA7411" w:rsidRDefault="007F1309">
      <w:r w:rsidRPr="007F1309">
        <w:t xml:space="preserve">• We will consider your complaint and let you know how we intend to resolve it. We may need to contact you to get further information about your complaint. </w:t>
      </w:r>
    </w:p>
    <w:p w14:paraId="68009EDC" w14:textId="77777777" w:rsidR="00FA7411" w:rsidRDefault="007F1309">
      <w:r w:rsidRPr="007F1309">
        <w:t xml:space="preserve">• We aim to resolve complaints within 10 working days of receiving them. If we can’t, we will contact you within that time to let you know we need more time to consider your complaint. </w:t>
      </w:r>
    </w:p>
    <w:p w14:paraId="494FCA7B" w14:textId="77777777" w:rsidR="00FA7411" w:rsidRDefault="007F1309">
      <w:r w:rsidRPr="007F1309">
        <w:t>• We will contact you by phone or email to let you know whether we can resolve your complaint and how we propose to do so.</w:t>
      </w:r>
    </w:p>
    <w:p w14:paraId="43033EFE" w14:textId="26E625EE" w:rsidR="00BF624A" w:rsidRDefault="007F1309">
      <w:r>
        <w:t xml:space="preserve"> If we can’t resolve your complaint, or you aren’t satisfied with the way we propose to do so, you can contact </w:t>
      </w:r>
      <w:r w:rsidR="0E6EBD59">
        <w:t>&lt;NAME&gt;</w:t>
      </w:r>
      <w:r w:rsidR="007D7A52">
        <w:t xml:space="preserve">. </w:t>
      </w:r>
      <w:r w:rsidR="7AD8D405">
        <w:t>&lt;NAME&gt;</w:t>
      </w:r>
      <w:r>
        <w:t xml:space="preserve"> provides a free, independent dispute resolution service that may help investigate or resolve your complaint, if we haven’t been able to resolve your complaint to your satisfaction. You can contact </w:t>
      </w:r>
      <w:r w:rsidR="40FE7754">
        <w:t>&lt;NAME&gt;</w:t>
      </w:r>
      <w:r>
        <w:t xml:space="preserve"> by</w:t>
      </w:r>
      <w:r w:rsidR="00DB4C8D">
        <w:t>:</w:t>
      </w:r>
    </w:p>
    <w:p w14:paraId="5435BDEE" w14:textId="6194B186" w:rsidR="00DB4C8D" w:rsidRDefault="00DB4C8D">
      <w:r>
        <w:t xml:space="preserve">Phone: </w:t>
      </w:r>
    </w:p>
    <w:p w14:paraId="443B8F31" w14:textId="48876200" w:rsidR="00DB4C8D" w:rsidRDefault="00DB4C8D">
      <w:r>
        <w:t xml:space="preserve">Email: </w:t>
      </w:r>
    </w:p>
    <w:p w14:paraId="4CB632B8" w14:textId="6453CF98" w:rsidR="00391CB1" w:rsidRDefault="00391CB1">
      <w:r>
        <w:t>Mai</w:t>
      </w:r>
      <w:r w:rsidR="2053D5F1">
        <w:t>l</w:t>
      </w:r>
    </w:p>
    <w:p w14:paraId="01E7147F" w14:textId="08EF1328" w:rsidR="00F35865" w:rsidRDefault="00A96E28" w:rsidP="00181250">
      <w:pPr>
        <w:pStyle w:val="Heading1"/>
      </w:pPr>
      <w:r>
        <w:t>Duties information</w:t>
      </w:r>
    </w:p>
    <w:p w14:paraId="52C4D943" w14:textId="7148BC14" w:rsidR="00A96E28" w:rsidRDefault="6E6821A7" w:rsidP="2E336548">
      <w:r w:rsidRPr="2E336548">
        <w:rPr>
          <w:b/>
          <w:bCs/>
        </w:rPr>
        <w:t>&lt;FAP NAME&gt;</w:t>
      </w:r>
      <w:r w:rsidR="00391CB1">
        <w:t xml:space="preserve"> </w:t>
      </w:r>
      <w:r w:rsidR="00A96E28">
        <w:t>and anyone who gives financial advice on our behalf, ha</w:t>
      </w:r>
      <w:r w:rsidR="00181250">
        <w:t>s</w:t>
      </w:r>
      <w:r w:rsidR="00A96E28">
        <w:t xml:space="preserve"> duties under the Financial Markets Conduct Act 2013 relating to the way that we give advice. We are required to: </w:t>
      </w:r>
    </w:p>
    <w:p w14:paraId="13D9DF07" w14:textId="12DFFF61" w:rsidR="00A96E28" w:rsidRDefault="00A96E28">
      <w:r w:rsidRPr="00A96E28">
        <w:t xml:space="preserve">• give priority to your interests by taking all reasonable steps to make sure our advice isn’t materially influenced by our own interests </w:t>
      </w:r>
    </w:p>
    <w:p w14:paraId="4B113F0C" w14:textId="115B9C95" w:rsidR="00A96E28" w:rsidRDefault="00A96E28">
      <w:r w:rsidRPr="00A96E28">
        <w:t xml:space="preserve">• exercise care, diligence, and skill in providing you with advice </w:t>
      </w:r>
    </w:p>
    <w:p w14:paraId="61C45767" w14:textId="4B830650" w:rsidR="00444022" w:rsidRDefault="00A96E28">
      <w:r w:rsidRPr="00A96E28">
        <w:t xml:space="preserve">• meet standards of competence, knowledge and skill set by the Code of Professional Conduct for Financial Advice Services (these are designed to make sure that we have the expertise needed to provide you with advice) </w:t>
      </w:r>
    </w:p>
    <w:p w14:paraId="4BEC17BA" w14:textId="1847857E" w:rsidR="00444022" w:rsidRDefault="00A96E28">
      <w:r w:rsidRPr="00A96E28">
        <w:t xml:space="preserve">• meet standards of ethical behaviour, conduct and client care set by the Code of Professional Conduct for Financial Advice Services (these are designed to make sure we treat you as we </w:t>
      </w:r>
      <w:r w:rsidR="00552731" w:rsidRPr="00A96E28">
        <w:t>should and</w:t>
      </w:r>
      <w:r w:rsidRPr="00A96E28">
        <w:t xml:space="preserve"> give you suitable advice). </w:t>
      </w:r>
    </w:p>
    <w:p w14:paraId="56BE9E67" w14:textId="445A012E" w:rsidR="00A96E28" w:rsidRDefault="00A96E28">
      <w:r w:rsidRPr="00A96E28">
        <w:lastRenderedPageBreak/>
        <w:t>This is only a summary of the duties that we have. More information is available by contacting us, or by visiting the Financial Markets Authority website at https://www.fma.govt.nz.</w:t>
      </w:r>
    </w:p>
    <w:p w14:paraId="5EBCF192" w14:textId="77777777" w:rsidR="00A96E28" w:rsidRDefault="00A96E28"/>
    <w:p w14:paraId="4FE2D71A" w14:textId="77777777" w:rsidR="00BF624A" w:rsidRDefault="00BF624A"/>
    <w:p w14:paraId="6A4E71BE" w14:textId="77777777" w:rsidR="00130BBC" w:rsidRDefault="00130BBC"/>
    <w:p w14:paraId="4CC7C2CA" w14:textId="77777777" w:rsidR="00130BBC" w:rsidRDefault="00130BBC"/>
    <w:p w14:paraId="64A3EC43" w14:textId="77777777" w:rsidR="00130BBC" w:rsidRDefault="00130BBC"/>
    <w:p w14:paraId="7715ABE8" w14:textId="77777777" w:rsidR="00130BBC" w:rsidRDefault="00130BBC"/>
    <w:p w14:paraId="22BD8CDF" w14:textId="77777777" w:rsidR="00130BBC" w:rsidRDefault="00130BBC"/>
    <w:p w14:paraId="0012ED1C" w14:textId="77777777" w:rsidR="00130BBC" w:rsidRDefault="00130BBC"/>
    <w:p w14:paraId="4D6F543A" w14:textId="77777777" w:rsidR="00130BBC" w:rsidRDefault="00130BBC"/>
    <w:p w14:paraId="4F3F030E" w14:textId="77777777" w:rsidR="00130BBC" w:rsidRDefault="00130BBC"/>
    <w:p w14:paraId="24068614" w14:textId="77777777" w:rsidR="00130BBC" w:rsidRDefault="00130BBC"/>
    <w:p w14:paraId="5CF0B5AC" w14:textId="77777777" w:rsidR="00130BBC" w:rsidRDefault="00130BBC"/>
    <w:p w14:paraId="6D300271" w14:textId="77777777" w:rsidR="00130BBC" w:rsidRDefault="00130BBC"/>
    <w:p w14:paraId="1096349F" w14:textId="77777777" w:rsidR="00130BBC" w:rsidRDefault="00130BBC"/>
    <w:p w14:paraId="1BEE1B5B" w14:textId="77777777" w:rsidR="00130BBC" w:rsidRDefault="00130BBC"/>
    <w:p w14:paraId="3E1B939C" w14:textId="77777777" w:rsidR="00130BBC" w:rsidRDefault="00130BBC"/>
    <w:p w14:paraId="20DCD540" w14:textId="77777777" w:rsidR="00130BBC" w:rsidRDefault="00130BBC"/>
    <w:p w14:paraId="06F8212C" w14:textId="77777777" w:rsidR="00130BBC" w:rsidRDefault="00130BBC"/>
    <w:p w14:paraId="15CAF00B" w14:textId="77777777" w:rsidR="00130BBC" w:rsidRDefault="00130BBC"/>
    <w:p w14:paraId="1153AA26" w14:textId="77777777" w:rsidR="00130BBC" w:rsidRDefault="00130BBC"/>
    <w:p w14:paraId="60B789AC" w14:textId="77777777" w:rsidR="00130BBC" w:rsidRDefault="00130BBC"/>
    <w:p w14:paraId="5D265B8B" w14:textId="77777777" w:rsidR="00130BBC" w:rsidRDefault="00130BBC"/>
    <w:p w14:paraId="533C3276" w14:textId="77777777" w:rsidR="00130BBC" w:rsidRDefault="00130BBC"/>
    <w:p w14:paraId="1601626A" w14:textId="77777777" w:rsidR="00130BBC" w:rsidRDefault="00130BBC"/>
    <w:p w14:paraId="1BEC3630" w14:textId="77777777" w:rsidR="00130BBC" w:rsidRDefault="00130BBC"/>
    <w:sectPr w:rsidR="00130BBC">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17C19" w14:textId="77777777" w:rsidR="00D0215C" w:rsidRDefault="00D0215C" w:rsidP="002D023E">
      <w:pPr>
        <w:spacing w:before="0" w:after="0" w:line="240" w:lineRule="auto"/>
      </w:pPr>
      <w:r>
        <w:separator/>
      </w:r>
    </w:p>
  </w:endnote>
  <w:endnote w:type="continuationSeparator" w:id="0">
    <w:p w14:paraId="0746C472" w14:textId="77777777" w:rsidR="00D0215C" w:rsidRDefault="00D0215C" w:rsidP="002D023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E9C18" w14:textId="77777777" w:rsidR="00D0215C" w:rsidRDefault="00D0215C" w:rsidP="002D023E">
      <w:pPr>
        <w:spacing w:before="0" w:after="0" w:line="240" w:lineRule="auto"/>
      </w:pPr>
      <w:r>
        <w:separator/>
      </w:r>
    </w:p>
  </w:footnote>
  <w:footnote w:type="continuationSeparator" w:id="0">
    <w:p w14:paraId="6499D8D5" w14:textId="77777777" w:rsidR="00D0215C" w:rsidRDefault="00D0215C" w:rsidP="002D023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FD8AE" w14:textId="3D229DF0" w:rsidR="002D023E" w:rsidRDefault="002D023E">
    <w:pPr>
      <w:spacing w:line="264" w:lineRule="auto"/>
    </w:pPr>
    <w:r>
      <w:rPr>
        <w:noProof/>
        <w:color w:val="000000"/>
      </w:rPr>
      <mc:AlternateContent>
        <mc:Choice Requires="wps">
          <w:drawing>
            <wp:anchor distT="0" distB="0" distL="114300" distR="114300" simplePos="0" relativeHeight="251659264" behindDoc="0" locked="0" layoutInCell="1" allowOverlap="1" wp14:anchorId="3E78540B" wp14:editId="293CF2C1">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a="http://schemas.openxmlformats.org/drawingml/2006/main">
          <w:pict>
            <v:rect id="Rectangle 222"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spid="_x0000_s1026" filled="f" strokecolor="#726672 [1614]" strokeweight="1.25pt" w14:anchorId="36988A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w10:wrap anchorx="page" anchory="page"/>
            </v:rect>
          </w:pict>
        </mc:Fallback>
      </mc:AlternateContent>
    </w:r>
  </w:p>
  <w:p w14:paraId="249F86FC" w14:textId="77777777" w:rsidR="002D023E" w:rsidRDefault="002D0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202A"/>
    <w:multiLevelType w:val="hybridMultilevel"/>
    <w:tmpl w:val="67C4643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C253340"/>
    <w:multiLevelType w:val="hybridMultilevel"/>
    <w:tmpl w:val="C640011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62146D2D"/>
    <w:multiLevelType w:val="hybridMultilevel"/>
    <w:tmpl w:val="27DA20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491752857">
    <w:abstractNumId w:val="0"/>
  </w:num>
  <w:num w:numId="2" w16cid:durableId="1794707668">
    <w:abstractNumId w:val="2"/>
  </w:num>
  <w:num w:numId="3" w16cid:durableId="7202518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24A"/>
    <w:rsid w:val="00005628"/>
    <w:rsid w:val="000876C7"/>
    <w:rsid w:val="000A1575"/>
    <w:rsid w:val="000B4A4B"/>
    <w:rsid w:val="000F0486"/>
    <w:rsid w:val="00130BBC"/>
    <w:rsid w:val="00181250"/>
    <w:rsid w:val="001A48DD"/>
    <w:rsid w:val="001A6C1B"/>
    <w:rsid w:val="001B22A6"/>
    <w:rsid w:val="001C31B7"/>
    <w:rsid w:val="001D167C"/>
    <w:rsid w:val="001E00C6"/>
    <w:rsid w:val="002038E8"/>
    <w:rsid w:val="0023284F"/>
    <w:rsid w:val="00254A33"/>
    <w:rsid w:val="0029097B"/>
    <w:rsid w:val="002A512D"/>
    <w:rsid w:val="002B0237"/>
    <w:rsid w:val="002D023E"/>
    <w:rsid w:val="002E6C42"/>
    <w:rsid w:val="00333C42"/>
    <w:rsid w:val="00391CB1"/>
    <w:rsid w:val="003D688A"/>
    <w:rsid w:val="004125F7"/>
    <w:rsid w:val="00413B10"/>
    <w:rsid w:val="00444022"/>
    <w:rsid w:val="00447C18"/>
    <w:rsid w:val="004906FC"/>
    <w:rsid w:val="004A0EE0"/>
    <w:rsid w:val="004B23B2"/>
    <w:rsid w:val="004B3F2B"/>
    <w:rsid w:val="004F54A3"/>
    <w:rsid w:val="00500C15"/>
    <w:rsid w:val="0052277C"/>
    <w:rsid w:val="00523941"/>
    <w:rsid w:val="00541542"/>
    <w:rsid w:val="00552731"/>
    <w:rsid w:val="005634C9"/>
    <w:rsid w:val="00563F80"/>
    <w:rsid w:val="0056669D"/>
    <w:rsid w:val="0058111D"/>
    <w:rsid w:val="005B3B45"/>
    <w:rsid w:val="005F0BCE"/>
    <w:rsid w:val="00624377"/>
    <w:rsid w:val="0063585D"/>
    <w:rsid w:val="0069262A"/>
    <w:rsid w:val="006A5DDA"/>
    <w:rsid w:val="006F0598"/>
    <w:rsid w:val="007035F5"/>
    <w:rsid w:val="007226C7"/>
    <w:rsid w:val="007437F5"/>
    <w:rsid w:val="00757ED7"/>
    <w:rsid w:val="00781CB4"/>
    <w:rsid w:val="00793DDA"/>
    <w:rsid w:val="007C1D6C"/>
    <w:rsid w:val="007D7A52"/>
    <w:rsid w:val="007F1309"/>
    <w:rsid w:val="00847CA4"/>
    <w:rsid w:val="00851A2B"/>
    <w:rsid w:val="00851E0E"/>
    <w:rsid w:val="00877221"/>
    <w:rsid w:val="008856CE"/>
    <w:rsid w:val="008B1A2A"/>
    <w:rsid w:val="008C1D30"/>
    <w:rsid w:val="008D5F00"/>
    <w:rsid w:val="0093592C"/>
    <w:rsid w:val="0093792C"/>
    <w:rsid w:val="00953153"/>
    <w:rsid w:val="0095731E"/>
    <w:rsid w:val="009E7A39"/>
    <w:rsid w:val="009F1F19"/>
    <w:rsid w:val="009F382E"/>
    <w:rsid w:val="00A02128"/>
    <w:rsid w:val="00A80326"/>
    <w:rsid w:val="00A96E28"/>
    <w:rsid w:val="00AA2AFA"/>
    <w:rsid w:val="00AE3A75"/>
    <w:rsid w:val="00AF72E6"/>
    <w:rsid w:val="00B236E6"/>
    <w:rsid w:val="00B77291"/>
    <w:rsid w:val="00B8122F"/>
    <w:rsid w:val="00BF624A"/>
    <w:rsid w:val="00C16603"/>
    <w:rsid w:val="00C32652"/>
    <w:rsid w:val="00C5441E"/>
    <w:rsid w:val="00C617EC"/>
    <w:rsid w:val="00C80880"/>
    <w:rsid w:val="00C8565D"/>
    <w:rsid w:val="00C92626"/>
    <w:rsid w:val="00CA5FEE"/>
    <w:rsid w:val="00CB2546"/>
    <w:rsid w:val="00CC1717"/>
    <w:rsid w:val="00CE55B5"/>
    <w:rsid w:val="00CF6957"/>
    <w:rsid w:val="00CF79A1"/>
    <w:rsid w:val="00D015FD"/>
    <w:rsid w:val="00D0215C"/>
    <w:rsid w:val="00D213E1"/>
    <w:rsid w:val="00DA3F7C"/>
    <w:rsid w:val="00DB2309"/>
    <w:rsid w:val="00DB4C8D"/>
    <w:rsid w:val="00DD61F0"/>
    <w:rsid w:val="00E247C1"/>
    <w:rsid w:val="00E41D31"/>
    <w:rsid w:val="00E55212"/>
    <w:rsid w:val="00E71AB0"/>
    <w:rsid w:val="00E955E8"/>
    <w:rsid w:val="00EA2696"/>
    <w:rsid w:val="00ED552D"/>
    <w:rsid w:val="00EF0EEE"/>
    <w:rsid w:val="00EF37A9"/>
    <w:rsid w:val="00F35865"/>
    <w:rsid w:val="00F4661A"/>
    <w:rsid w:val="00F61648"/>
    <w:rsid w:val="00F96645"/>
    <w:rsid w:val="00FA7411"/>
    <w:rsid w:val="0358A348"/>
    <w:rsid w:val="0E6EBD59"/>
    <w:rsid w:val="0F6B3A82"/>
    <w:rsid w:val="19898E9C"/>
    <w:rsid w:val="2053D5F1"/>
    <w:rsid w:val="2A43A06F"/>
    <w:rsid w:val="2E336548"/>
    <w:rsid w:val="30303C01"/>
    <w:rsid w:val="37122A91"/>
    <w:rsid w:val="3EAE3635"/>
    <w:rsid w:val="40FE7754"/>
    <w:rsid w:val="434719DD"/>
    <w:rsid w:val="43E56029"/>
    <w:rsid w:val="54FA30A8"/>
    <w:rsid w:val="5712D778"/>
    <w:rsid w:val="62F5E1BD"/>
    <w:rsid w:val="64AF335F"/>
    <w:rsid w:val="6E6821A7"/>
    <w:rsid w:val="6FEE456E"/>
    <w:rsid w:val="760259C2"/>
    <w:rsid w:val="76C0141A"/>
    <w:rsid w:val="7AD8D40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41292"/>
  <w15:chartTrackingRefBased/>
  <w15:docId w15:val="{0909D978-D531-4E99-ABE7-6C76BE734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NZ"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717"/>
  </w:style>
  <w:style w:type="paragraph" w:styleId="Heading1">
    <w:name w:val="heading 1"/>
    <w:basedOn w:val="Normal"/>
    <w:next w:val="Normal"/>
    <w:link w:val="Heading1Char"/>
    <w:uiPriority w:val="9"/>
    <w:qFormat/>
    <w:rsid w:val="00CC1717"/>
    <w:pPr>
      <w:pBdr>
        <w:top w:val="single" w:sz="24" w:space="0" w:color="AD84C6" w:themeColor="accent1"/>
        <w:left w:val="single" w:sz="24" w:space="0" w:color="AD84C6" w:themeColor="accent1"/>
        <w:bottom w:val="single" w:sz="24" w:space="0" w:color="AD84C6" w:themeColor="accent1"/>
        <w:right w:val="single" w:sz="24" w:space="0" w:color="AD84C6" w:themeColor="accent1"/>
      </w:pBdr>
      <w:shd w:val="clear" w:color="auto" w:fill="AD84C6"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CC1717"/>
    <w:pPr>
      <w:pBdr>
        <w:top w:val="single" w:sz="24" w:space="0" w:color="EEE6F3" w:themeColor="accent1" w:themeTint="33"/>
        <w:left w:val="single" w:sz="24" w:space="0" w:color="EEE6F3" w:themeColor="accent1" w:themeTint="33"/>
        <w:bottom w:val="single" w:sz="24" w:space="0" w:color="EEE6F3" w:themeColor="accent1" w:themeTint="33"/>
        <w:right w:val="single" w:sz="24" w:space="0" w:color="EEE6F3" w:themeColor="accent1" w:themeTint="33"/>
      </w:pBdr>
      <w:shd w:val="clear" w:color="auto" w:fill="EEE6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CC1717"/>
    <w:pPr>
      <w:pBdr>
        <w:top w:val="single" w:sz="6" w:space="2" w:color="AD84C6" w:themeColor="accent1"/>
      </w:pBdr>
      <w:spacing w:before="300" w:after="0"/>
      <w:outlineLvl w:val="2"/>
    </w:pPr>
    <w:rPr>
      <w:caps/>
      <w:color w:val="593470" w:themeColor="accent1" w:themeShade="7F"/>
      <w:spacing w:val="15"/>
    </w:rPr>
  </w:style>
  <w:style w:type="paragraph" w:styleId="Heading4">
    <w:name w:val="heading 4"/>
    <w:basedOn w:val="Normal"/>
    <w:next w:val="Normal"/>
    <w:link w:val="Heading4Char"/>
    <w:uiPriority w:val="9"/>
    <w:semiHidden/>
    <w:unhideWhenUsed/>
    <w:qFormat/>
    <w:rsid w:val="00CC1717"/>
    <w:pPr>
      <w:pBdr>
        <w:top w:val="dotted" w:sz="6" w:space="2" w:color="AD84C6" w:themeColor="accent1"/>
      </w:pBdr>
      <w:spacing w:before="200" w:after="0"/>
      <w:outlineLvl w:val="3"/>
    </w:pPr>
    <w:rPr>
      <w:caps/>
      <w:color w:val="864EA8" w:themeColor="accent1" w:themeShade="BF"/>
      <w:spacing w:val="10"/>
    </w:rPr>
  </w:style>
  <w:style w:type="paragraph" w:styleId="Heading5">
    <w:name w:val="heading 5"/>
    <w:basedOn w:val="Normal"/>
    <w:next w:val="Normal"/>
    <w:link w:val="Heading5Char"/>
    <w:uiPriority w:val="9"/>
    <w:semiHidden/>
    <w:unhideWhenUsed/>
    <w:qFormat/>
    <w:rsid w:val="00CC1717"/>
    <w:pPr>
      <w:pBdr>
        <w:bottom w:val="single" w:sz="6" w:space="1" w:color="AD84C6" w:themeColor="accent1"/>
      </w:pBdr>
      <w:spacing w:before="200" w:after="0"/>
      <w:outlineLvl w:val="4"/>
    </w:pPr>
    <w:rPr>
      <w:caps/>
      <w:color w:val="864EA8" w:themeColor="accent1" w:themeShade="BF"/>
      <w:spacing w:val="10"/>
    </w:rPr>
  </w:style>
  <w:style w:type="paragraph" w:styleId="Heading6">
    <w:name w:val="heading 6"/>
    <w:basedOn w:val="Normal"/>
    <w:next w:val="Normal"/>
    <w:link w:val="Heading6Char"/>
    <w:uiPriority w:val="9"/>
    <w:semiHidden/>
    <w:unhideWhenUsed/>
    <w:qFormat/>
    <w:rsid w:val="00CC1717"/>
    <w:pPr>
      <w:pBdr>
        <w:bottom w:val="dotted" w:sz="6" w:space="1" w:color="AD84C6" w:themeColor="accent1"/>
      </w:pBdr>
      <w:spacing w:before="200" w:after="0"/>
      <w:outlineLvl w:val="5"/>
    </w:pPr>
    <w:rPr>
      <w:caps/>
      <w:color w:val="864EA8" w:themeColor="accent1" w:themeShade="BF"/>
      <w:spacing w:val="10"/>
    </w:rPr>
  </w:style>
  <w:style w:type="paragraph" w:styleId="Heading7">
    <w:name w:val="heading 7"/>
    <w:basedOn w:val="Normal"/>
    <w:next w:val="Normal"/>
    <w:link w:val="Heading7Char"/>
    <w:uiPriority w:val="9"/>
    <w:semiHidden/>
    <w:unhideWhenUsed/>
    <w:qFormat/>
    <w:rsid w:val="00CC1717"/>
    <w:pPr>
      <w:spacing w:before="200" w:after="0"/>
      <w:outlineLvl w:val="6"/>
    </w:pPr>
    <w:rPr>
      <w:caps/>
      <w:color w:val="864EA8" w:themeColor="accent1" w:themeShade="BF"/>
      <w:spacing w:val="10"/>
    </w:rPr>
  </w:style>
  <w:style w:type="paragraph" w:styleId="Heading8">
    <w:name w:val="heading 8"/>
    <w:basedOn w:val="Normal"/>
    <w:next w:val="Normal"/>
    <w:link w:val="Heading8Char"/>
    <w:uiPriority w:val="9"/>
    <w:semiHidden/>
    <w:unhideWhenUsed/>
    <w:qFormat/>
    <w:rsid w:val="00CC1717"/>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CC1717"/>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tenseQuote">
    <w:name w:val="Intense Quote"/>
    <w:basedOn w:val="Normal"/>
    <w:next w:val="Normal"/>
    <w:link w:val="IntenseQuoteChar"/>
    <w:uiPriority w:val="30"/>
    <w:qFormat/>
    <w:rsid w:val="00CC1717"/>
    <w:pPr>
      <w:spacing w:before="240" w:after="240" w:line="240" w:lineRule="auto"/>
      <w:ind w:left="1080" w:right="1080"/>
      <w:jc w:val="center"/>
    </w:pPr>
    <w:rPr>
      <w:color w:val="AD84C6" w:themeColor="accent1"/>
      <w:sz w:val="24"/>
      <w:szCs w:val="24"/>
    </w:rPr>
  </w:style>
  <w:style w:type="character" w:customStyle="1" w:styleId="IntenseQuoteChar">
    <w:name w:val="Intense Quote Char"/>
    <w:basedOn w:val="DefaultParagraphFont"/>
    <w:link w:val="IntenseQuote"/>
    <w:uiPriority w:val="30"/>
    <w:rsid w:val="00CC1717"/>
    <w:rPr>
      <w:color w:val="AD84C6" w:themeColor="accent1"/>
      <w:sz w:val="24"/>
      <w:szCs w:val="24"/>
    </w:rPr>
  </w:style>
  <w:style w:type="character" w:customStyle="1" w:styleId="Heading1Char">
    <w:name w:val="Heading 1 Char"/>
    <w:basedOn w:val="DefaultParagraphFont"/>
    <w:link w:val="Heading1"/>
    <w:uiPriority w:val="9"/>
    <w:rsid w:val="00CC1717"/>
    <w:rPr>
      <w:caps/>
      <w:color w:val="FFFFFF" w:themeColor="background1"/>
      <w:spacing w:val="15"/>
      <w:sz w:val="22"/>
      <w:szCs w:val="22"/>
      <w:shd w:val="clear" w:color="auto" w:fill="AD84C6" w:themeFill="accent1"/>
    </w:rPr>
  </w:style>
  <w:style w:type="character" w:customStyle="1" w:styleId="Heading2Char">
    <w:name w:val="Heading 2 Char"/>
    <w:basedOn w:val="DefaultParagraphFont"/>
    <w:link w:val="Heading2"/>
    <w:uiPriority w:val="9"/>
    <w:semiHidden/>
    <w:rsid w:val="00CC1717"/>
    <w:rPr>
      <w:caps/>
      <w:spacing w:val="15"/>
      <w:shd w:val="clear" w:color="auto" w:fill="EEE6F3" w:themeFill="accent1" w:themeFillTint="33"/>
    </w:rPr>
  </w:style>
  <w:style w:type="character" w:customStyle="1" w:styleId="Heading3Char">
    <w:name w:val="Heading 3 Char"/>
    <w:basedOn w:val="DefaultParagraphFont"/>
    <w:link w:val="Heading3"/>
    <w:uiPriority w:val="9"/>
    <w:semiHidden/>
    <w:rsid w:val="00CC1717"/>
    <w:rPr>
      <w:caps/>
      <w:color w:val="593470" w:themeColor="accent1" w:themeShade="7F"/>
      <w:spacing w:val="15"/>
    </w:rPr>
  </w:style>
  <w:style w:type="character" w:customStyle="1" w:styleId="Heading4Char">
    <w:name w:val="Heading 4 Char"/>
    <w:basedOn w:val="DefaultParagraphFont"/>
    <w:link w:val="Heading4"/>
    <w:uiPriority w:val="9"/>
    <w:semiHidden/>
    <w:rsid w:val="00CC1717"/>
    <w:rPr>
      <w:caps/>
      <w:color w:val="864EA8" w:themeColor="accent1" w:themeShade="BF"/>
      <w:spacing w:val="10"/>
    </w:rPr>
  </w:style>
  <w:style w:type="character" w:customStyle="1" w:styleId="Heading5Char">
    <w:name w:val="Heading 5 Char"/>
    <w:basedOn w:val="DefaultParagraphFont"/>
    <w:link w:val="Heading5"/>
    <w:uiPriority w:val="9"/>
    <w:semiHidden/>
    <w:rsid w:val="00CC1717"/>
    <w:rPr>
      <w:caps/>
      <w:color w:val="864EA8" w:themeColor="accent1" w:themeShade="BF"/>
      <w:spacing w:val="10"/>
    </w:rPr>
  </w:style>
  <w:style w:type="character" w:customStyle="1" w:styleId="Heading6Char">
    <w:name w:val="Heading 6 Char"/>
    <w:basedOn w:val="DefaultParagraphFont"/>
    <w:link w:val="Heading6"/>
    <w:uiPriority w:val="9"/>
    <w:semiHidden/>
    <w:rsid w:val="00CC1717"/>
    <w:rPr>
      <w:caps/>
      <w:color w:val="864EA8" w:themeColor="accent1" w:themeShade="BF"/>
      <w:spacing w:val="10"/>
    </w:rPr>
  </w:style>
  <w:style w:type="character" w:customStyle="1" w:styleId="Heading7Char">
    <w:name w:val="Heading 7 Char"/>
    <w:basedOn w:val="DefaultParagraphFont"/>
    <w:link w:val="Heading7"/>
    <w:uiPriority w:val="9"/>
    <w:semiHidden/>
    <w:rsid w:val="00CC1717"/>
    <w:rPr>
      <w:caps/>
      <w:color w:val="864EA8" w:themeColor="accent1" w:themeShade="BF"/>
      <w:spacing w:val="10"/>
    </w:rPr>
  </w:style>
  <w:style w:type="character" w:customStyle="1" w:styleId="Heading8Char">
    <w:name w:val="Heading 8 Char"/>
    <w:basedOn w:val="DefaultParagraphFont"/>
    <w:link w:val="Heading8"/>
    <w:uiPriority w:val="9"/>
    <w:semiHidden/>
    <w:rsid w:val="00CC1717"/>
    <w:rPr>
      <w:caps/>
      <w:spacing w:val="10"/>
      <w:sz w:val="18"/>
      <w:szCs w:val="18"/>
    </w:rPr>
  </w:style>
  <w:style w:type="character" w:customStyle="1" w:styleId="Heading9Char">
    <w:name w:val="Heading 9 Char"/>
    <w:basedOn w:val="DefaultParagraphFont"/>
    <w:link w:val="Heading9"/>
    <w:uiPriority w:val="9"/>
    <w:semiHidden/>
    <w:rsid w:val="00CC1717"/>
    <w:rPr>
      <w:i/>
      <w:iCs/>
      <w:caps/>
      <w:spacing w:val="10"/>
      <w:sz w:val="18"/>
      <w:szCs w:val="18"/>
    </w:rPr>
  </w:style>
  <w:style w:type="paragraph" w:styleId="Caption">
    <w:name w:val="caption"/>
    <w:basedOn w:val="Normal"/>
    <w:next w:val="Normal"/>
    <w:uiPriority w:val="35"/>
    <w:semiHidden/>
    <w:unhideWhenUsed/>
    <w:qFormat/>
    <w:rsid w:val="00CC1717"/>
    <w:rPr>
      <w:b/>
      <w:bCs/>
      <w:color w:val="864EA8" w:themeColor="accent1" w:themeShade="BF"/>
      <w:sz w:val="16"/>
      <w:szCs w:val="16"/>
    </w:rPr>
  </w:style>
  <w:style w:type="paragraph" w:styleId="Title">
    <w:name w:val="Title"/>
    <w:basedOn w:val="Normal"/>
    <w:next w:val="Normal"/>
    <w:link w:val="TitleChar"/>
    <w:uiPriority w:val="10"/>
    <w:qFormat/>
    <w:rsid w:val="00CC1717"/>
    <w:pPr>
      <w:spacing w:before="0" w:after="0"/>
    </w:pPr>
    <w:rPr>
      <w:rFonts w:asciiTheme="majorHAnsi" w:eastAsiaTheme="majorEastAsia" w:hAnsiTheme="majorHAnsi" w:cstheme="majorBidi"/>
      <w:caps/>
      <w:color w:val="AD84C6" w:themeColor="accent1"/>
      <w:spacing w:val="10"/>
      <w:sz w:val="52"/>
      <w:szCs w:val="52"/>
    </w:rPr>
  </w:style>
  <w:style w:type="character" w:customStyle="1" w:styleId="TitleChar">
    <w:name w:val="Title Char"/>
    <w:basedOn w:val="DefaultParagraphFont"/>
    <w:link w:val="Title"/>
    <w:uiPriority w:val="10"/>
    <w:rsid w:val="00CC1717"/>
    <w:rPr>
      <w:rFonts w:asciiTheme="majorHAnsi" w:eastAsiaTheme="majorEastAsia" w:hAnsiTheme="majorHAnsi" w:cstheme="majorBidi"/>
      <w:caps/>
      <w:color w:val="AD84C6" w:themeColor="accent1"/>
      <w:spacing w:val="10"/>
      <w:sz w:val="52"/>
      <w:szCs w:val="52"/>
    </w:rPr>
  </w:style>
  <w:style w:type="paragraph" w:styleId="Subtitle">
    <w:name w:val="Subtitle"/>
    <w:basedOn w:val="Normal"/>
    <w:next w:val="Normal"/>
    <w:link w:val="SubtitleChar"/>
    <w:uiPriority w:val="11"/>
    <w:qFormat/>
    <w:rsid w:val="00CC1717"/>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CC1717"/>
    <w:rPr>
      <w:caps/>
      <w:color w:val="595959" w:themeColor="text1" w:themeTint="A6"/>
      <w:spacing w:val="10"/>
      <w:sz w:val="21"/>
      <w:szCs w:val="21"/>
    </w:rPr>
  </w:style>
  <w:style w:type="character" w:styleId="Strong">
    <w:name w:val="Strong"/>
    <w:uiPriority w:val="22"/>
    <w:qFormat/>
    <w:rsid w:val="00CC1717"/>
    <w:rPr>
      <w:b/>
      <w:bCs/>
    </w:rPr>
  </w:style>
  <w:style w:type="character" w:styleId="Emphasis">
    <w:name w:val="Emphasis"/>
    <w:uiPriority w:val="20"/>
    <w:qFormat/>
    <w:rsid w:val="00CC1717"/>
    <w:rPr>
      <w:caps/>
      <w:color w:val="593470" w:themeColor="accent1" w:themeShade="7F"/>
      <w:spacing w:val="5"/>
    </w:rPr>
  </w:style>
  <w:style w:type="paragraph" w:styleId="NoSpacing">
    <w:name w:val="No Spacing"/>
    <w:uiPriority w:val="1"/>
    <w:qFormat/>
    <w:rsid w:val="00CC1717"/>
    <w:pPr>
      <w:spacing w:after="0" w:line="240" w:lineRule="auto"/>
    </w:pPr>
  </w:style>
  <w:style w:type="paragraph" w:styleId="Quote">
    <w:name w:val="Quote"/>
    <w:basedOn w:val="Normal"/>
    <w:next w:val="Normal"/>
    <w:link w:val="QuoteChar"/>
    <w:uiPriority w:val="29"/>
    <w:qFormat/>
    <w:rsid w:val="00CC1717"/>
    <w:rPr>
      <w:i/>
      <w:iCs/>
      <w:sz w:val="24"/>
      <w:szCs w:val="24"/>
    </w:rPr>
  </w:style>
  <w:style w:type="character" w:customStyle="1" w:styleId="QuoteChar">
    <w:name w:val="Quote Char"/>
    <w:basedOn w:val="DefaultParagraphFont"/>
    <w:link w:val="Quote"/>
    <w:uiPriority w:val="29"/>
    <w:rsid w:val="00CC1717"/>
    <w:rPr>
      <w:i/>
      <w:iCs/>
      <w:sz w:val="24"/>
      <w:szCs w:val="24"/>
    </w:rPr>
  </w:style>
  <w:style w:type="character" w:styleId="SubtleEmphasis">
    <w:name w:val="Subtle Emphasis"/>
    <w:uiPriority w:val="19"/>
    <w:qFormat/>
    <w:rsid w:val="00CC1717"/>
    <w:rPr>
      <w:i/>
      <w:iCs/>
      <w:color w:val="593470" w:themeColor="accent1" w:themeShade="7F"/>
    </w:rPr>
  </w:style>
  <w:style w:type="character" w:styleId="IntenseEmphasis">
    <w:name w:val="Intense Emphasis"/>
    <w:uiPriority w:val="21"/>
    <w:qFormat/>
    <w:rsid w:val="00CC1717"/>
    <w:rPr>
      <w:b/>
      <w:bCs/>
      <w:caps/>
      <w:color w:val="593470" w:themeColor="accent1" w:themeShade="7F"/>
      <w:spacing w:val="10"/>
    </w:rPr>
  </w:style>
  <w:style w:type="character" w:styleId="SubtleReference">
    <w:name w:val="Subtle Reference"/>
    <w:uiPriority w:val="31"/>
    <w:qFormat/>
    <w:rsid w:val="00CC1717"/>
    <w:rPr>
      <w:b/>
      <w:bCs/>
      <w:color w:val="AD84C6" w:themeColor="accent1"/>
    </w:rPr>
  </w:style>
  <w:style w:type="character" w:styleId="IntenseReference">
    <w:name w:val="Intense Reference"/>
    <w:uiPriority w:val="32"/>
    <w:qFormat/>
    <w:rsid w:val="00CC1717"/>
    <w:rPr>
      <w:b/>
      <w:bCs/>
      <w:i/>
      <w:iCs/>
      <w:caps/>
      <w:color w:val="AD84C6" w:themeColor="accent1"/>
    </w:rPr>
  </w:style>
  <w:style w:type="character" w:styleId="BookTitle">
    <w:name w:val="Book Title"/>
    <w:uiPriority w:val="33"/>
    <w:qFormat/>
    <w:rsid w:val="00CC1717"/>
    <w:rPr>
      <w:b/>
      <w:bCs/>
      <w:i/>
      <w:iCs/>
      <w:spacing w:val="0"/>
    </w:rPr>
  </w:style>
  <w:style w:type="paragraph" w:styleId="TOCHeading">
    <w:name w:val="TOC Heading"/>
    <w:basedOn w:val="Heading1"/>
    <w:next w:val="Normal"/>
    <w:uiPriority w:val="39"/>
    <w:semiHidden/>
    <w:unhideWhenUsed/>
    <w:qFormat/>
    <w:rsid w:val="00CC1717"/>
    <w:pPr>
      <w:outlineLvl w:val="9"/>
    </w:pPr>
  </w:style>
  <w:style w:type="paragraph" w:styleId="ListParagraph">
    <w:name w:val="List Paragraph"/>
    <w:basedOn w:val="Normal"/>
    <w:uiPriority w:val="34"/>
    <w:qFormat/>
    <w:rsid w:val="00E55212"/>
    <w:pPr>
      <w:ind w:left="720"/>
      <w:contextualSpacing/>
    </w:pPr>
  </w:style>
  <w:style w:type="paragraph" w:styleId="Header">
    <w:name w:val="header"/>
    <w:basedOn w:val="Normal"/>
    <w:link w:val="HeaderChar"/>
    <w:uiPriority w:val="99"/>
    <w:unhideWhenUsed/>
    <w:rsid w:val="002D023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2D023E"/>
  </w:style>
  <w:style w:type="paragraph" w:styleId="Footer">
    <w:name w:val="footer"/>
    <w:basedOn w:val="Normal"/>
    <w:link w:val="FooterChar"/>
    <w:uiPriority w:val="99"/>
    <w:unhideWhenUsed/>
    <w:rsid w:val="002D023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2D023E"/>
  </w:style>
  <w:style w:type="character" w:styleId="Hyperlink">
    <w:name w:val="Hyperlink"/>
    <w:basedOn w:val="DefaultParagraphFont"/>
    <w:uiPriority w:val="99"/>
    <w:unhideWhenUsed/>
    <w:rsid w:val="00391CB1"/>
    <w:rPr>
      <w:color w:val="69A020" w:themeColor="hyperlink"/>
      <w:u w:val="single"/>
    </w:rPr>
  </w:style>
  <w:style w:type="character" w:styleId="UnresolvedMention">
    <w:name w:val="Unresolved Mention"/>
    <w:basedOn w:val="DefaultParagraphFont"/>
    <w:uiPriority w:val="99"/>
    <w:semiHidden/>
    <w:unhideWhenUsed/>
    <w:rsid w:val="00391C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073E902CA84C92EAAD72FFD7E9BA" ma:contentTypeVersion="18" ma:contentTypeDescription="Create a new document." ma:contentTypeScope="" ma:versionID="3947c537b62935e00b228fc74b982431">
  <xsd:schema xmlns:xsd="http://www.w3.org/2001/XMLSchema" xmlns:xs="http://www.w3.org/2001/XMLSchema" xmlns:p="http://schemas.microsoft.com/office/2006/metadata/properties" xmlns:ns2="b30728ac-57ae-4999-8d4a-e9d620f4fcb6" xmlns:ns3="d2b4f5b1-7e56-4fda-ba5e-d7e42e045361" targetNamespace="http://schemas.microsoft.com/office/2006/metadata/properties" ma:root="true" ma:fieldsID="5954bcdbbeadf4ebbf078de2291500bd" ns2:_="" ns3:_="">
    <xsd:import namespace="b30728ac-57ae-4999-8d4a-e9d620f4fcb6"/>
    <xsd:import namespace="d2b4f5b1-7e56-4fda-ba5e-d7e42e04536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0728ac-57ae-4999-8d4a-e9d620f4f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6e373d7-cc00-41c2-9a25-0ffba6a504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b4f5b1-7e56-4fda-ba5e-d7e42e045361"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b60d9f7-2004-4ad0-bbb9-5472028c671f}" ma:internalName="TaxCatchAll" ma:showField="CatchAllData" ma:web="d2b4f5b1-7e56-4fda-ba5e-d7e42e0453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0728ac-57ae-4999-8d4a-e9d620f4fcb6">
      <Terms xmlns="http://schemas.microsoft.com/office/infopath/2007/PartnerControls"/>
    </lcf76f155ced4ddcb4097134ff3c332f>
    <TaxCatchAll xmlns="d2b4f5b1-7e56-4fda-ba5e-d7e42e045361" xsi:nil="true"/>
  </documentManagement>
</p:properties>
</file>

<file path=customXml/itemProps1.xml><?xml version="1.0" encoding="utf-8"?>
<ds:datastoreItem xmlns:ds="http://schemas.openxmlformats.org/officeDocument/2006/customXml" ds:itemID="{5D70271E-E84D-4697-8D8C-EFB601C6B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0728ac-57ae-4999-8d4a-e9d620f4fcb6"/>
    <ds:schemaRef ds:uri="d2b4f5b1-7e56-4fda-ba5e-d7e42e045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511CA9-087F-4DC5-8646-B65774156911}">
  <ds:schemaRefs>
    <ds:schemaRef ds:uri="http://schemas.microsoft.com/sharepoint/v3/contenttype/forms"/>
  </ds:schemaRefs>
</ds:datastoreItem>
</file>

<file path=customXml/itemProps3.xml><?xml version="1.0" encoding="utf-8"?>
<ds:datastoreItem xmlns:ds="http://schemas.openxmlformats.org/officeDocument/2006/customXml" ds:itemID="{BDB2538A-2A1E-4CD8-B066-7402164C6B1C}">
  <ds:schemaRefs>
    <ds:schemaRef ds:uri="http://schemas.microsoft.com/office/2006/metadata/properties"/>
    <ds:schemaRef ds:uri="http://schemas.microsoft.com/office/infopath/2007/PartnerControls"/>
    <ds:schemaRef ds:uri="b30728ac-57ae-4999-8d4a-e9d620f4fcb6"/>
    <ds:schemaRef ds:uri="d2b4f5b1-7e56-4fda-ba5e-d7e42e04536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655</Words>
  <Characters>3735</Characters>
  <Application>Microsoft Office Word</Application>
  <DocSecurity>0</DocSecurity>
  <Lines>31</Lines>
  <Paragraphs>8</Paragraphs>
  <ScaleCrop>false</ScaleCrop>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 Mann</dc:creator>
  <cp:keywords/>
  <dc:description/>
  <cp:lastModifiedBy>Paige Sinclair</cp:lastModifiedBy>
  <cp:revision>2</cp:revision>
  <dcterms:created xsi:type="dcterms:W3CDTF">2026-01-10T02:09:00Z</dcterms:created>
  <dcterms:modified xsi:type="dcterms:W3CDTF">2026-01-10T02:09:00Z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0x010100911D073E902CA84C92EAAD72FFD7E9BA</vt:lpwstr>
  </property>
  <property fmtid="{D5CDD505-2E9C-101B-9397-08002B2CF9AE}" pid="3" name="MediaServiceImageTags">
    <vt:lpwstr/>
  </property>
</Properties>
</file>